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E7" w:rsidRDefault="009331E7" w:rsidP="009331E7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b/>
          <w:bCs/>
          <w:color w:val="5A5A5A"/>
          <w:sz w:val="18"/>
          <w:szCs w:val="18"/>
        </w:rPr>
        <w:t>ПРАВИТЕЛЬСТВО РОССИЙСКОЙ ФЕДЕРАЦИИ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 </w:t>
      </w:r>
    </w:p>
    <w:p w:rsidR="009331E7" w:rsidRDefault="009331E7" w:rsidP="009331E7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b/>
          <w:bCs/>
          <w:color w:val="5A5A5A"/>
          <w:sz w:val="18"/>
          <w:szCs w:val="18"/>
        </w:rPr>
        <w:t>ПОСТАНОВЛЕНИЕ</w:t>
      </w:r>
    </w:p>
    <w:p w:rsidR="009331E7" w:rsidRDefault="009331E7" w:rsidP="009331E7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от 27 сентября 2007 г. N 612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 </w:t>
      </w:r>
    </w:p>
    <w:p w:rsidR="009331E7" w:rsidRDefault="009331E7" w:rsidP="009331E7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b/>
          <w:bCs/>
          <w:color w:val="5A5A5A"/>
          <w:sz w:val="18"/>
          <w:szCs w:val="18"/>
        </w:rPr>
        <w:t>ОБ УТВЕРЖДЕНИИ ПРАВИЛ</w:t>
      </w:r>
    </w:p>
    <w:p w:rsidR="009331E7" w:rsidRDefault="009331E7" w:rsidP="009331E7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b/>
          <w:bCs/>
          <w:color w:val="5A5A5A"/>
          <w:sz w:val="18"/>
          <w:szCs w:val="18"/>
        </w:rPr>
        <w:t>ПРОДАЖИ ТОВАРОВ ДИСТАНЦИОННЫМ СПОСОБОМ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 </w:t>
      </w:r>
    </w:p>
    <w:p w:rsidR="009331E7" w:rsidRDefault="009331E7" w:rsidP="009331E7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Список изменяющих документов</w:t>
      </w:r>
    </w:p>
    <w:p w:rsidR="009331E7" w:rsidRDefault="009331E7" w:rsidP="009331E7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(в ред. Постановления Правительства РФ от 04.10.2012 N 1007)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 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Утвердить прилагаемые Правила продажи товаров дистанционным способом.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 </w:t>
      </w:r>
    </w:p>
    <w:p w:rsidR="009331E7" w:rsidRDefault="009331E7" w:rsidP="009331E7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b/>
          <w:bCs/>
          <w:color w:val="5A5A5A"/>
          <w:sz w:val="18"/>
          <w:szCs w:val="18"/>
        </w:rPr>
        <w:t>ПРАВИЛА</w:t>
      </w:r>
    </w:p>
    <w:p w:rsidR="009331E7" w:rsidRDefault="009331E7" w:rsidP="009331E7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b/>
          <w:bCs/>
          <w:color w:val="5A5A5A"/>
          <w:sz w:val="18"/>
          <w:szCs w:val="18"/>
        </w:rPr>
        <w:t>ПРОДАЖИ ТОВАРОВ ДИСТАНЦИОННЫМ СПОСОБОМ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 </w:t>
      </w:r>
    </w:p>
    <w:p w:rsidR="009331E7" w:rsidRDefault="009331E7" w:rsidP="009331E7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Список изменяющих документов</w:t>
      </w:r>
    </w:p>
    <w:p w:rsidR="009331E7" w:rsidRDefault="009331E7" w:rsidP="009331E7">
      <w:pPr>
        <w:pStyle w:val="a3"/>
        <w:jc w:val="center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(в ред. Постановления Правительства РФ от 04.10.2012 N 1007)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 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2. Основные понятия, используемые в настоящих Правилах, означают следующее: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proofErr w:type="gramStart"/>
      <w:r>
        <w:rPr>
          <w:rFonts w:ascii="Arial" w:hAnsi="Arial" w:cs="Arial"/>
          <w:color w:val="5A5A5A"/>
          <w:sz w:val="18"/>
          <w:szCs w:val="18"/>
        </w:rP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>
        <w:rPr>
          <w:rFonts w:ascii="Arial" w:hAnsi="Arial" w:cs="Arial"/>
          <w:color w:val="5A5A5A"/>
          <w:sz w:val="18"/>
          <w:szCs w:val="18"/>
        </w:rPr>
        <w:t xml:space="preserve"> покупателя с товаром либо образцом товара при заключении такого договора.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lastRenderedPageBreak/>
        <w:t>(в ред. Постановления Правительства РФ от 04.10.2012 N 1007)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6. Настоящие Правила не применяются в отношении: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б) продажи товаров с использованием автоматов;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в) договоров купли-продажи, заключенных на торгах.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 xml:space="preserve">8. </w:t>
      </w:r>
      <w:proofErr w:type="gramStart"/>
      <w:r>
        <w:rPr>
          <w:rFonts w:ascii="Arial" w:hAnsi="Arial" w:cs="Arial"/>
          <w:color w:val="5A5A5A"/>
          <w:sz w:val="18"/>
          <w:szCs w:val="18"/>
        </w:rPr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>
        <w:rPr>
          <w:rFonts w:ascii="Arial" w:hAnsi="Arial" w:cs="Arial"/>
          <w:color w:val="5A5A5A"/>
          <w:sz w:val="18"/>
          <w:szCs w:val="18"/>
        </w:rPr>
        <w:t xml:space="preserve"> предложение о заключении договора.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proofErr w:type="gramStart"/>
      <w:r>
        <w:rPr>
          <w:rFonts w:ascii="Arial" w:hAnsi="Arial" w:cs="Arial"/>
          <w:color w:val="5A5A5A"/>
          <w:sz w:val="18"/>
          <w:szCs w:val="18"/>
        </w:rP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</w:t>
      </w:r>
      <w:proofErr w:type="spellStart"/>
      <w:r>
        <w:rPr>
          <w:rFonts w:ascii="Arial" w:hAnsi="Arial" w:cs="Arial"/>
          <w:color w:val="5A5A5A"/>
          <w:sz w:val="18"/>
          <w:szCs w:val="18"/>
        </w:rPr>
        <w:t>генно-инженерно-модифицированных</w:t>
      </w:r>
      <w:proofErr w:type="spellEnd"/>
      <w:r>
        <w:rPr>
          <w:rFonts w:ascii="Arial" w:hAnsi="Arial" w:cs="Arial"/>
          <w:color w:val="5A5A5A"/>
          <w:sz w:val="18"/>
          <w:szCs w:val="18"/>
        </w:rPr>
        <w:t xml:space="preserve">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>
        <w:rPr>
          <w:rFonts w:ascii="Arial" w:hAnsi="Arial" w:cs="Arial"/>
          <w:color w:val="5A5A5A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5A5A5A"/>
          <w:sz w:val="18"/>
          <w:szCs w:val="18"/>
        </w:rPr>
        <w:t>объеме</w:t>
      </w:r>
      <w:proofErr w:type="gramEnd"/>
      <w:r>
        <w:rPr>
          <w:rFonts w:ascii="Arial" w:hAnsi="Arial" w:cs="Arial"/>
          <w:color w:val="5A5A5A"/>
          <w:sz w:val="18"/>
          <w:szCs w:val="18"/>
        </w:rP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в) цена в рублях и условия приобретения товара (выполнения работ, оказания услуг);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г) сведения о гарантийном сроке, если он установлен;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proofErr w:type="spellStart"/>
      <w:r>
        <w:rPr>
          <w:rFonts w:ascii="Arial" w:hAnsi="Arial" w:cs="Arial"/>
          <w:color w:val="5A5A5A"/>
          <w:sz w:val="18"/>
          <w:szCs w:val="18"/>
        </w:rPr>
        <w:t>д</w:t>
      </w:r>
      <w:proofErr w:type="spellEnd"/>
      <w:r>
        <w:rPr>
          <w:rFonts w:ascii="Arial" w:hAnsi="Arial" w:cs="Arial"/>
          <w:color w:val="5A5A5A"/>
          <w:sz w:val="18"/>
          <w:szCs w:val="18"/>
        </w:rPr>
        <w:t>) правила и условия эффективного и безопасного использования товаров;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proofErr w:type="gramStart"/>
      <w:r>
        <w:rPr>
          <w:rFonts w:ascii="Arial" w:hAnsi="Arial" w:cs="Arial"/>
          <w:color w:val="5A5A5A"/>
          <w:sz w:val="18"/>
          <w:szCs w:val="18"/>
        </w:rPr>
        <w:t xml:space="preserve"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</w:t>
      </w:r>
      <w:r>
        <w:rPr>
          <w:rFonts w:ascii="Arial" w:hAnsi="Arial" w:cs="Arial"/>
          <w:color w:val="5A5A5A"/>
          <w:sz w:val="18"/>
          <w:szCs w:val="18"/>
        </w:rPr>
        <w:lastRenderedPageBreak/>
        <w:t>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(</w:t>
      </w:r>
      <w:proofErr w:type="spellStart"/>
      <w:r>
        <w:rPr>
          <w:rFonts w:ascii="Arial" w:hAnsi="Arial" w:cs="Arial"/>
          <w:color w:val="5A5A5A"/>
          <w:sz w:val="18"/>
          <w:szCs w:val="18"/>
        </w:rPr>
        <w:t>пп</w:t>
      </w:r>
      <w:proofErr w:type="spellEnd"/>
      <w:r>
        <w:rPr>
          <w:rFonts w:ascii="Arial" w:hAnsi="Arial" w:cs="Arial"/>
          <w:color w:val="5A5A5A"/>
          <w:sz w:val="18"/>
          <w:szCs w:val="18"/>
        </w:rPr>
        <w:t>. "ж" в ред. Постановления Правительства РФ от 04.10.2012 N 1007)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proofErr w:type="spellStart"/>
      <w:r>
        <w:rPr>
          <w:rFonts w:ascii="Arial" w:hAnsi="Arial" w:cs="Arial"/>
          <w:color w:val="5A5A5A"/>
          <w:sz w:val="18"/>
          <w:szCs w:val="18"/>
        </w:rPr>
        <w:t>з</w:t>
      </w:r>
      <w:proofErr w:type="spellEnd"/>
      <w:r>
        <w:rPr>
          <w:rFonts w:ascii="Arial" w:hAnsi="Arial" w:cs="Arial"/>
          <w:color w:val="5A5A5A"/>
          <w:sz w:val="18"/>
          <w:szCs w:val="18"/>
        </w:rPr>
        <w:t>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законодательством Российской Федерации;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и) сведения о правилах продажи товаров (выполнения работ, оказания услуг);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л) информация, предусмотренная пунктами 21 и 32 настоящих Правил;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(</w:t>
      </w:r>
      <w:proofErr w:type="spellStart"/>
      <w:r>
        <w:rPr>
          <w:rFonts w:ascii="Arial" w:hAnsi="Arial" w:cs="Arial"/>
          <w:color w:val="5A5A5A"/>
          <w:sz w:val="18"/>
          <w:szCs w:val="18"/>
        </w:rPr>
        <w:t>пп</w:t>
      </w:r>
      <w:proofErr w:type="spellEnd"/>
      <w:r>
        <w:rPr>
          <w:rFonts w:ascii="Arial" w:hAnsi="Arial" w:cs="Arial"/>
          <w:color w:val="5A5A5A"/>
          <w:sz w:val="18"/>
          <w:szCs w:val="18"/>
        </w:rPr>
        <w:t>. "м" введен Постановлением Правительства РФ от 04.10.2012 N 1007)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(</w:t>
      </w:r>
      <w:proofErr w:type="gramStart"/>
      <w:r>
        <w:rPr>
          <w:rFonts w:ascii="Arial" w:hAnsi="Arial" w:cs="Arial"/>
          <w:color w:val="5A5A5A"/>
          <w:sz w:val="18"/>
          <w:szCs w:val="18"/>
        </w:rPr>
        <w:t>в</w:t>
      </w:r>
      <w:proofErr w:type="gramEnd"/>
      <w:r>
        <w:rPr>
          <w:rFonts w:ascii="Arial" w:hAnsi="Arial" w:cs="Arial"/>
          <w:color w:val="5A5A5A"/>
          <w:sz w:val="18"/>
          <w:szCs w:val="18"/>
        </w:rPr>
        <w:t xml:space="preserve"> ред. Постановления Правительства РФ от 04.10.2012 N 1007)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proofErr w:type="gramStart"/>
      <w:r>
        <w:rPr>
          <w:rFonts w:ascii="Arial" w:hAnsi="Arial" w:cs="Arial"/>
          <w:color w:val="5A5A5A"/>
          <w:sz w:val="18"/>
          <w:szCs w:val="18"/>
        </w:rP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  <w:proofErr w:type="gramEnd"/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в) вид услуги (при предоставлении), время ее исполнения и стоимость;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г) обязательства покупателя.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lastRenderedPageBreak/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19. Продавец не вправе предлагать потребителю товары, не указанные в первоначальном предложении товаров к продаже.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21. Покупатель вправе отказаться от товара в любое время до его передачи, а после передачи товара - в течение 7 дней.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>
        <w:rPr>
          <w:rFonts w:ascii="Arial" w:hAnsi="Arial" w:cs="Arial"/>
          <w:color w:val="5A5A5A"/>
          <w:sz w:val="18"/>
          <w:szCs w:val="18"/>
        </w:rPr>
        <w:t>с даты предъявления</w:t>
      </w:r>
      <w:proofErr w:type="gramEnd"/>
      <w:r>
        <w:rPr>
          <w:rFonts w:ascii="Arial" w:hAnsi="Arial" w:cs="Arial"/>
          <w:color w:val="5A5A5A"/>
          <w:sz w:val="18"/>
          <w:szCs w:val="18"/>
        </w:rPr>
        <w:t xml:space="preserve"> покупателем соответствующего требования.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>
        <w:rPr>
          <w:rFonts w:ascii="Arial" w:hAnsi="Arial" w:cs="Arial"/>
          <w:color w:val="5A5A5A"/>
          <w:sz w:val="18"/>
          <w:szCs w:val="18"/>
        </w:rPr>
        <w:t>в место его жительства</w:t>
      </w:r>
      <w:proofErr w:type="gramEnd"/>
      <w:r>
        <w:rPr>
          <w:rFonts w:ascii="Arial" w:hAnsi="Arial" w:cs="Arial"/>
          <w:color w:val="5A5A5A"/>
          <w:sz w:val="18"/>
          <w:szCs w:val="18"/>
        </w:rPr>
        <w:t>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23. Продавец обязан передать товар покупателю в порядке и сроки, которые установлены в договоре.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lastRenderedPageBreak/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 xml:space="preserve">25. </w:t>
      </w:r>
      <w:proofErr w:type="gramStart"/>
      <w:r>
        <w:rPr>
          <w:rFonts w:ascii="Arial" w:hAnsi="Arial" w:cs="Arial"/>
          <w:color w:val="5A5A5A"/>
          <w:sz w:val="18"/>
          <w:szCs w:val="18"/>
        </w:rP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законодательством Российской Федерации.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б) соразмерного уменьшения покупной цены;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29. Покупатель вместо предъявления требований, указанных в пункте 28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Законом Российской Федерации "О защите прав потребителей" для удовлетворения соответствующих требований покупателя.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lastRenderedPageBreak/>
        <w:t>32. Информация о порядке и сроках возврата товара потребителем должна содержать: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а) адрес (место нахождения) продавца, по которому осуществляется возврат товара;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б) режим работы продавца;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в) максимальный срок, в течение которого товар может быть возвращен продавцу, или минимально установленный срок, предусмотренный пунктом 21 настоящих Правил;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proofErr w:type="spellStart"/>
      <w:r>
        <w:rPr>
          <w:rFonts w:ascii="Arial" w:hAnsi="Arial" w:cs="Arial"/>
          <w:color w:val="5A5A5A"/>
          <w:sz w:val="18"/>
          <w:szCs w:val="18"/>
        </w:rPr>
        <w:t>д</w:t>
      </w:r>
      <w:proofErr w:type="spellEnd"/>
      <w:r>
        <w:rPr>
          <w:rFonts w:ascii="Arial" w:hAnsi="Arial" w:cs="Arial"/>
          <w:color w:val="5A5A5A"/>
          <w:sz w:val="18"/>
          <w:szCs w:val="18"/>
        </w:rPr>
        <w:t>) срок и порядок возврата суммы, уплаченной покупателем за товар.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>
        <w:rPr>
          <w:rFonts w:ascii="Arial" w:hAnsi="Arial" w:cs="Arial"/>
          <w:color w:val="5A5A5A"/>
          <w:sz w:val="18"/>
          <w:szCs w:val="18"/>
        </w:rPr>
        <w:t>которых</w:t>
      </w:r>
      <w:proofErr w:type="gramEnd"/>
      <w:r>
        <w:rPr>
          <w:rFonts w:ascii="Arial" w:hAnsi="Arial" w:cs="Arial"/>
          <w:color w:val="5A5A5A"/>
          <w:sz w:val="18"/>
          <w:szCs w:val="18"/>
        </w:rPr>
        <w:t xml:space="preserve"> указываются: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а) полное фирменное наименование (наименование) продавца;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б) фамилия, имя, отчество покупателя;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в) наименование товара;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г) даты заключения договора и передачи товара;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proofErr w:type="spellStart"/>
      <w:r>
        <w:rPr>
          <w:rFonts w:ascii="Arial" w:hAnsi="Arial" w:cs="Arial"/>
          <w:color w:val="5A5A5A"/>
          <w:sz w:val="18"/>
          <w:szCs w:val="18"/>
        </w:rPr>
        <w:t>д</w:t>
      </w:r>
      <w:proofErr w:type="spellEnd"/>
      <w:r>
        <w:rPr>
          <w:rFonts w:ascii="Arial" w:hAnsi="Arial" w:cs="Arial"/>
          <w:color w:val="5A5A5A"/>
          <w:sz w:val="18"/>
          <w:szCs w:val="18"/>
        </w:rPr>
        <w:t>) сумма, подлежащая возврату;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е) подписи продавца и покупателя (представителя покупателя).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 xml:space="preserve">34. В случае если возврат суммы, уплаченной покупателем в соответствии с договором, осуществляется </w:t>
      </w:r>
      <w:proofErr w:type="spellStart"/>
      <w:r>
        <w:rPr>
          <w:rFonts w:ascii="Arial" w:hAnsi="Arial" w:cs="Arial"/>
          <w:color w:val="5A5A5A"/>
          <w:sz w:val="18"/>
          <w:szCs w:val="18"/>
        </w:rPr>
        <w:t>неодновременно</w:t>
      </w:r>
      <w:proofErr w:type="spellEnd"/>
      <w:r>
        <w:rPr>
          <w:rFonts w:ascii="Arial" w:hAnsi="Arial" w:cs="Arial"/>
          <w:color w:val="5A5A5A"/>
          <w:sz w:val="18"/>
          <w:szCs w:val="18"/>
        </w:rPr>
        <w:t xml:space="preserve">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а) наличными денежными средствами по месту нахождения продавца;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б) почтовым переводом;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в) путем перечисления соответствующей суммы на банковский или иной счет покупателя, указанный покупателем.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35. Расходы на осуществление возврата суммы, уплаченной покупателем в соответствии с договором, несет продавец.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 xml:space="preserve">37. </w:t>
      </w:r>
      <w:proofErr w:type="gramStart"/>
      <w:r>
        <w:rPr>
          <w:rFonts w:ascii="Arial" w:hAnsi="Arial" w:cs="Arial"/>
          <w:color w:val="5A5A5A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5A5A5A"/>
          <w:sz w:val="18"/>
          <w:szCs w:val="18"/>
        </w:rPr>
        <w:t xml:space="preserve">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(</w:t>
      </w:r>
      <w:proofErr w:type="gramStart"/>
      <w:r>
        <w:rPr>
          <w:rFonts w:ascii="Arial" w:hAnsi="Arial" w:cs="Arial"/>
          <w:color w:val="5A5A5A"/>
          <w:sz w:val="18"/>
          <w:szCs w:val="18"/>
        </w:rPr>
        <w:t>п</w:t>
      </w:r>
      <w:proofErr w:type="gramEnd"/>
      <w:r>
        <w:rPr>
          <w:rFonts w:ascii="Arial" w:hAnsi="Arial" w:cs="Arial"/>
          <w:color w:val="5A5A5A"/>
          <w:sz w:val="18"/>
          <w:szCs w:val="18"/>
        </w:rPr>
        <w:t>. 37 в ред. Постановления Правительства РФ от 04.10.2012 N 1007)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 </w:t>
      </w:r>
    </w:p>
    <w:p w:rsidR="009331E7" w:rsidRDefault="009331E7" w:rsidP="009331E7">
      <w:pPr>
        <w:pStyle w:val="a3"/>
        <w:jc w:val="right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Председатель Правительства</w:t>
      </w:r>
    </w:p>
    <w:p w:rsidR="009331E7" w:rsidRDefault="009331E7" w:rsidP="009331E7">
      <w:pPr>
        <w:pStyle w:val="a3"/>
        <w:jc w:val="right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Российской Федерации</w:t>
      </w:r>
    </w:p>
    <w:p w:rsidR="009331E7" w:rsidRDefault="009331E7" w:rsidP="009331E7">
      <w:pPr>
        <w:pStyle w:val="a3"/>
        <w:jc w:val="right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lastRenderedPageBreak/>
        <w:t>В.ЗУБКОВ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 </w:t>
      </w:r>
    </w:p>
    <w:p w:rsidR="009331E7" w:rsidRDefault="009331E7" w:rsidP="009331E7">
      <w:pPr>
        <w:pStyle w:val="a3"/>
        <w:jc w:val="right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Утверждены</w:t>
      </w:r>
    </w:p>
    <w:p w:rsidR="009331E7" w:rsidRDefault="009331E7" w:rsidP="009331E7">
      <w:pPr>
        <w:pStyle w:val="a3"/>
        <w:jc w:val="right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Постановлением Правительства</w:t>
      </w:r>
    </w:p>
    <w:p w:rsidR="009331E7" w:rsidRDefault="009331E7" w:rsidP="009331E7">
      <w:pPr>
        <w:pStyle w:val="a3"/>
        <w:jc w:val="right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Российской Федерации</w:t>
      </w:r>
    </w:p>
    <w:p w:rsidR="009331E7" w:rsidRDefault="009331E7" w:rsidP="009331E7">
      <w:pPr>
        <w:pStyle w:val="a3"/>
        <w:jc w:val="right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от 27 сентября 2007 г. N 612</w:t>
      </w:r>
    </w:p>
    <w:p w:rsidR="009331E7" w:rsidRDefault="009331E7" w:rsidP="009331E7">
      <w:pPr>
        <w:pStyle w:val="a3"/>
        <w:rPr>
          <w:rFonts w:ascii="Arial" w:hAnsi="Arial" w:cs="Arial"/>
          <w:color w:val="5A5A5A"/>
          <w:sz w:val="18"/>
          <w:szCs w:val="18"/>
        </w:rPr>
      </w:pPr>
      <w:r>
        <w:rPr>
          <w:rFonts w:ascii="Arial" w:hAnsi="Arial" w:cs="Arial"/>
          <w:color w:val="5A5A5A"/>
          <w:sz w:val="18"/>
          <w:szCs w:val="18"/>
        </w:rPr>
        <w:t> </w:t>
      </w:r>
    </w:p>
    <w:p w:rsidR="00000000" w:rsidRDefault="009331E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1E7"/>
    <w:rsid w:val="0093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2784</Words>
  <Characters>15872</Characters>
  <Application>Microsoft Office Word</Application>
  <DocSecurity>0</DocSecurity>
  <Lines>132</Lines>
  <Paragraphs>37</Paragraphs>
  <ScaleCrop>false</ScaleCrop>
  <Company>Microsoft</Company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2015-10-31T13:00:00Z</dcterms:created>
  <dcterms:modified xsi:type="dcterms:W3CDTF">2015-10-31T13:00:00Z</dcterms:modified>
</cp:coreProperties>
</file>